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31E0A5F3" wp14:textId="45BC069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завршаем решать задачи по теории вероятностей, и переходим к курсу уравнения и неравенства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7e92e9ba7e944cd7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ПРАКТИЧЕСКОЕ 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52078EF9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0A998430" w:rsidR="0A998430">
        <w:rPr>
          <w:rFonts w:ascii="Times New Roman" w:hAnsi="Times New Roman" w:eastAsia="Times New Roman" w:cs="Times New Roman"/>
          <w:sz w:val="28"/>
          <w:szCs w:val="28"/>
        </w:rPr>
        <w:t>Представление числовых данных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0A998430" w:rsidP="0A998430" w:rsidRDefault="0A998430" w14:paraId="036D06B4" w14:textId="3F553D0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1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65"/>
        <w:gridCol w:w="4395"/>
        <w:gridCol w:w="3240"/>
      </w:tblGrid>
      <w:tr w:rsidR="0A998430" w:rsidTr="0A998430" w14:paraId="28BE940C">
        <w:tc>
          <w:tcPr>
            <w:tcW w:w="10800" w:type="dxa"/>
            <w:gridSpan w:val="3"/>
            <w:tcMar/>
          </w:tcPr>
          <w:p w:rsidR="0A998430" w:rsidP="0A998430" w:rsidRDefault="0A998430" w14:paraId="084806B0" w14:textId="6EB97CB3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A998430" w:rsidR="0A9984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ВЫЧИСЛИТЬ</w:t>
            </w:r>
          </w:p>
        </w:tc>
      </w:tr>
      <w:tr w:rsidR="0A998430" w:rsidTr="0A998430" w14:paraId="7429F4C9">
        <w:tc>
          <w:tcPr>
            <w:tcW w:w="3165" w:type="dxa"/>
            <w:tcMar/>
          </w:tcPr>
          <w:p w:rsidR="0A998430" w:rsidP="0A998430" w:rsidRDefault="0A998430" w14:paraId="17A1E5F5" w14:textId="0DD11542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A998430" w:rsidR="0A9984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А)</w:t>
            </w:r>
          </w:p>
        </w:tc>
        <w:tc>
          <w:tcPr>
            <w:tcW w:w="4395" w:type="dxa"/>
            <w:tcMar/>
          </w:tcPr>
          <w:p w:rsidR="0A998430" w:rsidP="0A998430" w:rsidRDefault="0A998430" w14:paraId="68E37BAC" w14:textId="338C6E3F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A998430" w:rsidR="0A9984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Б)</w:t>
            </w:r>
          </w:p>
        </w:tc>
        <w:tc>
          <w:tcPr>
            <w:tcW w:w="3240" w:type="dxa"/>
            <w:tcMar/>
          </w:tcPr>
          <w:p w:rsidR="0A998430" w:rsidP="0A998430" w:rsidRDefault="0A998430" w14:paraId="79DB4F3F" w14:textId="341E6CDB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A998430" w:rsidR="0A9984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В)</w:t>
            </w:r>
          </w:p>
        </w:tc>
      </w:tr>
      <w:tr w:rsidR="0A998430" w:rsidTr="0A998430" w14:paraId="77644719">
        <w:tc>
          <w:tcPr>
            <w:tcW w:w="3165" w:type="dxa"/>
            <w:tcMar/>
          </w:tcPr>
          <w:p w:rsidR="0A998430" w:rsidP="0A998430" w:rsidRDefault="0A998430" w14:paraId="0048DDB5" w14:textId="4E94D8C3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>
              <w:drawing>
                <wp:inline wp14:editId="36CB84F1" wp14:anchorId="2EB88AA6">
                  <wp:extent cx="232038" cy="295141"/>
                  <wp:effectExtent l="0" t="0" r="0" b="0"/>
                  <wp:docPr id="2118591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649beb008b545c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38" cy="29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Mar/>
          </w:tcPr>
          <w:p w:rsidR="0A998430" w:rsidP="0A998430" w:rsidRDefault="0A998430" w14:paraId="63A7A0DB" w14:textId="3738C16C">
            <w:pPr>
              <w:pStyle w:val="Normal"/>
              <w:jc w:val="center"/>
            </w:pPr>
            <w:r>
              <w:drawing>
                <wp:inline wp14:editId="775DFC53" wp14:anchorId="13305429">
                  <wp:extent cx="506157" cy="273894"/>
                  <wp:effectExtent l="0" t="0" r="0" b="0"/>
                  <wp:docPr id="4429338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6af129c807d471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57" cy="27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Mar/>
          </w:tcPr>
          <w:p w:rsidR="0A998430" w:rsidP="0A998430" w:rsidRDefault="0A998430" w14:paraId="26ED0A8A" w14:textId="378DB936">
            <w:pPr>
              <w:pStyle w:val="Normal"/>
              <w:jc w:val="center"/>
            </w:pPr>
            <w:r>
              <w:drawing>
                <wp:inline wp14:editId="4FFBDB33" wp14:anchorId="248ED793">
                  <wp:extent cx="448244" cy="495427"/>
                  <wp:effectExtent l="0" t="0" r="0" b="0"/>
                  <wp:docPr id="102691675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3355e8af82d49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44" cy="49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A998430" w:rsidTr="0A998430" w14:paraId="29AF257C">
        <w:tc>
          <w:tcPr>
            <w:tcW w:w="10800" w:type="dxa"/>
            <w:gridSpan w:val="3"/>
            <w:tcMar/>
          </w:tcPr>
          <w:p w:rsidR="0A998430" w:rsidP="0A998430" w:rsidRDefault="0A998430" w14:paraId="7B075588" w14:textId="695891F0">
            <w:pPr>
              <w:pStyle w:val="Normal"/>
              <w:jc w:val="left"/>
            </w:pPr>
            <w:r w:rsidRPr="0A998430" w:rsidR="0A99843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РЕШЕНИЕ</w:t>
            </w:r>
          </w:p>
        </w:tc>
      </w:tr>
      <w:tr w:rsidR="0A998430" w:rsidTr="0A998430" w14:paraId="04454066">
        <w:tc>
          <w:tcPr>
            <w:tcW w:w="3165" w:type="dxa"/>
            <w:tcMar/>
          </w:tcPr>
          <w:p w:rsidR="0A998430" w:rsidP="0A998430" w:rsidRDefault="0A998430" w14:paraId="11FC8E39" w14:textId="1E130DB5">
            <w:pPr>
              <w:pStyle w:val="Normal"/>
              <w:jc w:val="center"/>
            </w:pPr>
            <w:r>
              <w:drawing>
                <wp:inline wp14:editId="6D6DE58E" wp14:anchorId="4A0ECA79">
                  <wp:extent cx="1326662" cy="269927"/>
                  <wp:effectExtent l="0" t="0" r="0" b="0"/>
                  <wp:docPr id="6587989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5f113361264408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62" cy="26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Mar/>
          </w:tcPr>
          <w:p w:rsidR="0A998430" w:rsidP="0A998430" w:rsidRDefault="0A998430" w14:paraId="4F829606" w14:textId="2C7E300E">
            <w:pPr>
              <w:pStyle w:val="Normal"/>
              <w:jc w:val="center"/>
            </w:pPr>
            <w:r>
              <w:drawing>
                <wp:inline wp14:editId="0817D084" wp14:anchorId="7D7D99BF">
                  <wp:extent cx="1755483" cy="243184"/>
                  <wp:effectExtent l="0" t="0" r="0" b="0"/>
                  <wp:docPr id="4188295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8bfea9f3a414d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83" cy="24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A998430" w:rsidP="0A998430" w:rsidRDefault="0A998430" w14:paraId="429E6CB7" w14:textId="0159D7D4">
            <w:pPr>
              <w:pStyle w:val="Normal"/>
              <w:jc w:val="center"/>
            </w:pPr>
            <w:r>
              <w:drawing>
                <wp:inline wp14:editId="2B93E0AD" wp14:anchorId="4E014A4F">
                  <wp:extent cx="1204912" cy="224291"/>
                  <wp:effectExtent l="0" t="0" r="0" b="0"/>
                  <wp:docPr id="21376160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420ba2c743c424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22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34FF0712" wp14:anchorId="7075B973">
                  <wp:extent cx="2640330" cy="171450"/>
                  <wp:effectExtent l="0" t="0" r="0" b="0"/>
                  <wp:docPr id="16806169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51a4c026fec46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3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A998430" w:rsidP="0A998430" w:rsidRDefault="0A998430" w14:paraId="6992955F" w14:textId="74F064F7">
            <w:pPr>
              <w:pStyle w:val="Normal"/>
              <w:jc w:val="center"/>
            </w:pPr>
          </w:p>
        </w:tc>
        <w:tc>
          <w:tcPr>
            <w:tcW w:w="3240" w:type="dxa"/>
            <w:tcMar/>
          </w:tcPr>
          <w:p w:rsidR="0A998430" w:rsidP="0A998430" w:rsidRDefault="0A998430" w14:paraId="222ED181" w14:textId="48DE34DB">
            <w:pPr>
              <w:pStyle w:val="Normal"/>
              <w:jc w:val="center"/>
            </w:pPr>
            <w:r>
              <w:drawing>
                <wp:inline wp14:editId="44FD2F39" wp14:anchorId="07EB726F">
                  <wp:extent cx="1971675" cy="361950"/>
                  <wp:effectExtent l="0" t="0" r="0" b="0"/>
                  <wp:docPr id="14057551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8b6269cb4d7446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A998430" w:rsidP="0A998430" w:rsidRDefault="0A998430" w14:paraId="25DF757C" w14:textId="1A3A97E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53E67ADB" w14:textId="2D2C8692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2E16B5C2" w14:textId="78C79B0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2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 РЕШИТЕ УРАВНЕНИЕ</w:t>
      </w:r>
    </w:p>
    <w:p w:rsidR="0A998430" w:rsidP="0A998430" w:rsidRDefault="0A998430" w14:paraId="5EF59587" w14:textId="6F4B2C8C">
      <w:pPr>
        <w:pStyle w:val="Normal"/>
        <w:jc w:val="center"/>
      </w:pPr>
      <w:r>
        <w:drawing>
          <wp:inline wp14:editId="4D06FCA2" wp14:anchorId="20BE150A">
            <wp:extent cx="1333500" cy="602853"/>
            <wp:effectExtent l="0" t="0" r="0" b="0"/>
            <wp:docPr id="15697556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1e02f792f945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998430" w:rsidP="0A998430" w:rsidRDefault="0A998430" w14:paraId="232F3AFA" w14:textId="23BB7EE9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0E2A5E67" w14:textId="2DCB2F69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</w:t>
      </w:r>
    </w:p>
    <w:p w:rsidR="0A998430" w:rsidP="0A998430" w:rsidRDefault="0A998430" w14:paraId="701878D2" w14:textId="29AC9656">
      <w:pPr>
        <w:pStyle w:val="Normal"/>
        <w:jc w:val="center"/>
      </w:pPr>
      <w:r>
        <w:drawing>
          <wp:inline wp14:editId="50913052" wp14:anchorId="6C372608">
            <wp:extent cx="1984075" cy="219075"/>
            <wp:effectExtent l="0" t="0" r="0" b="0"/>
            <wp:docPr id="12724577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11184246b541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998430" w:rsidP="0A998430" w:rsidRDefault="0A998430" w14:paraId="34AB0368" w14:textId="6BA8E82D">
      <w:pPr>
        <w:pStyle w:val="Normal"/>
        <w:jc w:val="center"/>
      </w:pPr>
      <w:r>
        <w:drawing>
          <wp:inline wp14:editId="38381C31" wp14:anchorId="108B130C">
            <wp:extent cx="1221527" cy="333375"/>
            <wp:effectExtent l="0" t="0" r="0" b="0"/>
            <wp:docPr id="5815507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2358a11cb743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2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998430" w:rsidP="0A998430" w:rsidRDefault="0A998430" w14:paraId="10C918D7" w14:textId="5C29CA4A">
      <w:pPr>
        <w:pStyle w:val="Normal"/>
        <w:jc w:val="center"/>
      </w:pPr>
      <w:r>
        <w:drawing>
          <wp:inline wp14:editId="083125EA" wp14:anchorId="47F01649">
            <wp:extent cx="1173345" cy="276225"/>
            <wp:effectExtent l="0" t="0" r="0" b="0"/>
            <wp:docPr id="5902496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ef09d82b8b44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998430" w:rsidP="0A998430" w:rsidRDefault="0A998430" w14:paraId="719BFE32" w14:textId="006B03CA">
      <w:pPr>
        <w:pStyle w:val="Normal"/>
        <w:jc w:val="center"/>
      </w:pPr>
      <w:r>
        <w:drawing>
          <wp:inline wp14:editId="0D374821" wp14:anchorId="49CAFA5E">
            <wp:extent cx="1293091" cy="266700"/>
            <wp:effectExtent l="0" t="0" r="0" b="0"/>
            <wp:docPr id="16738427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3ef855d64940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9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998430" w:rsidP="0A998430" w:rsidRDefault="0A998430" w14:paraId="500B96D5" w14:textId="305DBB43">
      <w:pPr>
        <w:pStyle w:val="Normal"/>
        <w:jc w:val="center"/>
      </w:pPr>
      <w:r>
        <w:drawing>
          <wp:inline wp14:editId="65679B45" wp14:anchorId="76D75176">
            <wp:extent cx="738909" cy="306339"/>
            <wp:effectExtent l="0" t="0" r="0" b="0"/>
            <wp:docPr id="20854372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b2cfbc05294d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09" cy="30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998430" w:rsidP="0A998430" w:rsidRDefault="0A998430" w14:paraId="38CF236D" w14:textId="5C8DC491">
      <w:pPr>
        <w:pStyle w:val="Normal"/>
        <w:jc w:val="center"/>
      </w:pPr>
      <w:r>
        <w:drawing>
          <wp:inline wp14:editId="696B62A0" wp14:anchorId="5C7F92EC">
            <wp:extent cx="647536" cy="314325"/>
            <wp:effectExtent l="0" t="0" r="0" b="0"/>
            <wp:docPr id="13798490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054926f2c34f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998430" w:rsidP="0A998430" w:rsidRDefault="0A998430" w14:paraId="5FA85BAB" w14:textId="38C81734">
      <w:pPr>
        <w:pStyle w:val="Normal"/>
        <w:jc w:val="center"/>
      </w:pPr>
      <w:r w:rsidRPr="0A998430" w:rsidR="0A998430">
        <w:rPr>
          <w:rFonts w:ascii="Calibri" w:hAnsi="Calibri" w:eastAsia="Calibri" w:cs="Calibri"/>
          <w:b w:val="1"/>
          <w:bCs w:val="1"/>
          <w:sz w:val="36"/>
          <w:szCs w:val="36"/>
        </w:rPr>
        <w:t>m</w:t>
      </w:r>
      <w:r w:rsidRPr="0A998430" w:rsidR="0A998430">
        <w:rPr>
          <w:rFonts w:ascii="Calibri" w:hAnsi="Calibri" w:eastAsia="Calibri" w:cs="Calibri"/>
          <w:sz w:val="22"/>
          <w:szCs w:val="22"/>
        </w:rPr>
        <w:t xml:space="preserve"> МОЖЕТ БЫТЬ ТОЛЬКО НАТУРАЛЬНЫМ ЧИСЛОМ</w:t>
      </w:r>
    </w:p>
    <w:p w:rsidR="0A998430" w:rsidP="0A998430" w:rsidRDefault="0A998430" w14:paraId="462E4857" w14:textId="3FC9BA84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86E183C" w:rsidP="686E183C" w:rsidRDefault="686E183C" w14:paraId="1C73E841" w14:textId="121232B5">
      <w:pPr>
        <w:pStyle w:val="Normal"/>
        <w:jc w:val="both"/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Ответ: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m = 5</w:t>
      </w:r>
    </w:p>
    <w:p w:rsidR="686E183C" w:rsidP="686E183C" w:rsidRDefault="686E183C" w14:paraId="3089E27B" w14:textId="3D6CD5C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11093C6A" w14:textId="4B455BB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686E183C" w:rsidP="686E183C" w:rsidRDefault="686E183C" w14:paraId="6B71EAE9" w14:textId="0A5A87AB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Дано: а, в, с. Составить и подсчитать число всех перестановок букв?</w:t>
      </w:r>
    </w:p>
    <w:p w:rsidR="0A998430" w:rsidP="0A998430" w:rsidRDefault="0A998430" w14:paraId="105F5474" w14:textId="72FC0373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факультете изучается 16 предметов. На понедельник нужно в расписание поставить 3 предмета. Сколькими способами можно это сделать?</w:t>
      </w:r>
    </w:p>
    <w:p w:rsidR="686E183C" w:rsidRDefault="686E183C" w14:paraId="3003F20B" w14:textId="681B89DA">
      <w:r>
        <w:br w:type="page"/>
      </w:r>
    </w:p>
    <w:p w:rsidR="686E183C" w:rsidP="686E183C" w:rsidRDefault="686E183C" w14:paraId="1F96350F" w14:textId="0CB9613C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color w:val="auto"/>
          <w:sz w:val="28"/>
          <w:szCs w:val="28"/>
        </w:rPr>
        <w:t>ЗАНЯТИЕ ПО ТЕМЕ:</w:t>
      </w:r>
    </w:p>
    <w:p w:rsidR="686E183C" w:rsidP="686E183C" w:rsidRDefault="686E183C" w14:paraId="54632FD3" w14:textId="6823E3CC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sz w:val="28"/>
          <w:szCs w:val="28"/>
        </w:rPr>
        <w:t>Уравнения и системы уравнений. (1 ЧАС)</w:t>
      </w:r>
    </w:p>
    <w:p w:rsidR="0A998430" w:rsidP="0A998430" w:rsidRDefault="0A998430" w14:paraId="5E8CFEA3" w14:textId="3A8A59FC">
      <w:pPr>
        <w:jc w:val="both"/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Определение.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Системами уравнений называют записи, представляющие собой расположенные друг под другом уравнения, объединенные слева фигурной скобкой, которые обозначают множество всех решений уравнений, одновременно являющихся решениями каждого уравнения систем.</w:t>
      </w:r>
    </w:p>
    <w:p w:rsidR="0A998430" w:rsidP="0A998430" w:rsidRDefault="0A998430" w14:paraId="5DF0322A" w14:textId="0F8F6977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0FE8C2CE" w14:textId="15D8F84A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Мы будем решать сегодня, в основном, системы уравнений с двумя переменными.</w:t>
      </w:r>
    </w:p>
    <w:p w:rsidR="0A998430" w:rsidP="0A998430" w:rsidRDefault="0A998430" w14:paraId="37E54D71" w14:textId="651E422A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422AA09F" w14:textId="3D033CA5">
      <w:pPr>
        <w:jc w:val="both"/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Определение.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Решением системы уравнений с двумя переменными называется пара значений этих переменных, обращающая каждое уравнение системы в верное числовое равенство, другими словами, являющаяся решением каждого уравнения системы.</w:t>
      </w:r>
    </w:p>
    <w:p w:rsidR="0A998430" w:rsidP="0A998430" w:rsidRDefault="0A998430" w14:paraId="4CFD7D91" w14:textId="1C53A7D8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1C2032EB" w14:textId="7AAC6E8F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методы решения систем уравнений.</w:t>
      </w:r>
    </w:p>
    <w:p w:rsidR="0A998430" w:rsidP="0A998430" w:rsidRDefault="0A998430" w14:paraId="6B525F4B" w14:textId="2416FF4D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05BD4AA8" w14:textId="74E0CFB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Запишите в тетрадь метод решения систем уравнений.</w:t>
      </w:r>
    </w:p>
    <w:p w:rsidR="0A998430" w:rsidP="0A998430" w:rsidRDefault="0A998430" w14:paraId="0B631A19" w14:textId="7804716C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1EB18AD9" w14:textId="1330BE1A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Алгоритм решения системы двух уравнений с двумя переменными x,y методом подстановки:</w:t>
      </w:r>
    </w:p>
    <w:p w:rsidR="0A998430" w:rsidP="0A998430" w:rsidRDefault="0A998430" w14:paraId="53E0539D" w14:textId="0DA5E028">
      <w:pPr>
        <w:pStyle w:val="ListParagraph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Выразить одну переменную через другую из одного уравнения системы (более простого). </w:t>
      </w:r>
    </w:p>
    <w:p w:rsidR="0A998430" w:rsidP="0A998430" w:rsidRDefault="0A998430" w14:paraId="7874CCC6" w14:textId="684C6BB3">
      <w:pPr>
        <w:pStyle w:val="ListParagraph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Подставить полученное выражение вместо этой переменной в другое уравнение системы. </w:t>
      </w:r>
    </w:p>
    <w:p w:rsidR="0A998430" w:rsidP="0A998430" w:rsidRDefault="0A998430" w14:paraId="687574D6" w14:textId="12E595E5">
      <w:pPr>
        <w:pStyle w:val="ListParagraph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Решить полученное уравнение и найти одну из переменных. </w:t>
      </w:r>
    </w:p>
    <w:p w:rsidR="0A998430" w:rsidP="0A998430" w:rsidRDefault="0A998430" w14:paraId="3BD90C75" w14:textId="45FFA3D0">
      <w:pPr>
        <w:pStyle w:val="ListParagraph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Подставить поочередно каждый из найденных на третьем шаге корней уравнения в уравнение, полученное на первом шаге и найти вторую переменную. </w:t>
      </w:r>
    </w:p>
    <w:p w:rsidR="0A998430" w:rsidP="0A998430" w:rsidRDefault="0A998430" w14:paraId="237244FF" w14:textId="6B03DED8">
      <w:pPr>
        <w:pStyle w:val="ListParagraph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Записать ответ в виде пар значений, например,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(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x; y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)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которые были найдены соответственно на третьем и четвёртом шаге.</w:t>
      </w:r>
    </w:p>
    <w:p w:rsidR="0A998430" w:rsidP="0A998430" w:rsidRDefault="0A998430" w14:paraId="23B10768" w14:textId="5830280A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59B1719F" w14:textId="1B754218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Рассмотрим пример.</w:t>
      </w:r>
    </w:p>
    <w:p w:rsidR="0A998430" w:rsidP="0A998430" w:rsidRDefault="0A998430" w14:paraId="4623A6ED" w14:textId="0848D063">
      <w:pPr>
        <w:pStyle w:val="Normal"/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Решить систему уравнений</w:t>
      </w:r>
    </w:p>
    <w:p w:rsidR="0A998430" w:rsidP="0A998430" w:rsidRDefault="0A998430" w14:paraId="79CDF56A" w14:textId="029CF06D">
      <w:pPr>
        <w:pStyle w:val="Normal"/>
        <w:jc w:val="center"/>
      </w:pPr>
      <w:r>
        <w:drawing>
          <wp:inline wp14:editId="21502387" wp14:anchorId="07EBFD74">
            <wp:extent cx="809625" cy="392906"/>
            <wp:effectExtent l="0" t="0" r="0" b="0"/>
            <wp:docPr id="10248325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91c2a62b8645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998430" w:rsidP="0A998430" w:rsidRDefault="0A998430" w14:paraId="5E4CED07" w14:textId="374693E9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Решение.</w:t>
      </w:r>
    </w:p>
    <w:p w:rsidR="0A998430" w:rsidP="0A998430" w:rsidRDefault="0A998430" w14:paraId="456D6B07" w14:textId="6B908117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4AE21643" w14:textId="26309126">
      <w:pPr>
        <w:pStyle w:val="ListParagraph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Выразим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через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из второго (более простого) уравнения системы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 = 5 + y</w:t>
      </w:r>
    </w:p>
    <w:p w:rsidR="0A998430" w:rsidP="0A998430" w:rsidRDefault="0A998430" w14:paraId="6E549AEC" w14:textId="07ED2661">
      <w:pPr>
        <w:pStyle w:val="ListParagraph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Подставим полученное выражение вместо x в первое уравнение системы</w:t>
      </w:r>
    </w:p>
    <w:p w:rsidR="0A998430" w:rsidP="0A998430" w:rsidRDefault="0A998430" w14:paraId="4056D3EB" w14:textId="1775884E">
      <w:pPr>
        <w:pStyle w:val="Normal"/>
        <w:ind w:left="360" w:firstLine="360"/>
        <w:jc w:val="both"/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(5 + y) y = 6</w:t>
      </w:r>
    </w:p>
    <w:p w:rsidR="0A998430" w:rsidP="0A998430" w:rsidRDefault="0A998430" w14:paraId="13501CF1" w14:textId="7FA53F03">
      <w:pPr>
        <w:pStyle w:val="ListParagraph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Решим полученное уравнение:</w:t>
      </w:r>
    </w:p>
    <w:p w:rsidR="0A998430" w:rsidP="0A998430" w:rsidRDefault="0A998430" w14:paraId="549DFDAE" w14:textId="353D8BEB">
      <w:pPr>
        <w:pStyle w:val="Normal"/>
        <w:ind w:left="360" w:firstLine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(5 + y) y = 6</w:t>
      </w:r>
    </w:p>
    <w:p w:rsidR="0A998430" w:rsidP="0A998430" w:rsidRDefault="0A998430" w14:paraId="2819AC1D" w14:textId="4E5B3A50">
      <w:pPr>
        <w:pStyle w:val="Normal"/>
        <w:ind w:left="360" w:firstLine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5y + y² - 6 = 0</w:t>
      </w:r>
    </w:p>
    <w:p w:rsidR="0A998430" w:rsidP="0A998430" w:rsidRDefault="0A998430" w14:paraId="60738D26" w14:textId="4D55D8A2">
      <w:pPr>
        <w:pStyle w:val="Normal"/>
        <w:ind w:left="360" w:firstLine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y² + 5у - 6 = 0</w:t>
      </w:r>
    </w:p>
    <w:p w:rsidR="0A998430" w:rsidP="0A998430" w:rsidRDefault="0A998430" w14:paraId="74C08B93" w14:textId="3578A0B8">
      <w:pPr>
        <w:pStyle w:val="Normal"/>
        <w:ind w:left="360" w:firstLine="36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у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vertAlign w:val="subscript"/>
          <w:lang w:val="ru-RU"/>
        </w:rPr>
        <w:t>1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= - 6; у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vertAlign w:val="subscript"/>
          <w:lang w:val="ru-RU"/>
        </w:rPr>
        <w:t>2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= 1</w:t>
      </w:r>
    </w:p>
    <w:p w:rsidR="0A998430" w:rsidP="0A998430" w:rsidRDefault="0A998430" w14:paraId="4724049C" w14:textId="6ED1A15E">
      <w:pPr>
        <w:pStyle w:val="ListParagraph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Подставим поочерёдно каждое из найденных значений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уравнение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 = 5 + y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тогда получим:</w:t>
      </w:r>
    </w:p>
    <w:p w:rsidR="0A998430" w:rsidP="0A998430" w:rsidRDefault="0A998430" w14:paraId="7D6C7A07" w14:textId="44546532">
      <w:pPr>
        <w:pStyle w:val="Normal"/>
        <w:ind w:left="360" w:firstLine="360"/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vertAlign w:val="subscript"/>
          <w:lang w:val="ru-RU"/>
        </w:rPr>
        <w:t xml:space="preserve">1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= −6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то  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vertAlign w:val="subscript"/>
          <w:lang w:val="ru-RU"/>
        </w:rPr>
        <w:t xml:space="preserve">1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= 5 + (−6) = 5 − 6 = −1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</w:p>
    <w:p w:rsidR="0A998430" w:rsidP="0A998430" w:rsidRDefault="0A998430" w14:paraId="10422054" w14:textId="4F71364B">
      <w:pPr>
        <w:pStyle w:val="Normal"/>
        <w:ind w:left="360" w:firstLine="360"/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если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y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vertAlign w:val="subscript"/>
          <w:lang w:val="ru-RU"/>
        </w:rPr>
        <w:t xml:space="preserve">2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= 1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то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vertAlign w:val="subscript"/>
          <w:lang w:val="ru-RU"/>
        </w:rPr>
        <w:t xml:space="preserve">2 </w:t>
      </w:r>
      <w:r w:rsidRPr="0A998430" w:rsidR="0A998430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= 5 + 1 = 6</w:t>
      </w: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0A998430" w:rsidP="0A998430" w:rsidRDefault="0A998430" w14:paraId="2547704A" w14:textId="1D95329A">
      <w:pPr>
        <w:pStyle w:val="ListParagraph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Пары чисел (−1; −6) и (6;1) — решения системы.</w:t>
      </w:r>
    </w:p>
    <w:p w:rsidR="0A998430" w:rsidP="0A998430" w:rsidRDefault="0A998430" w14:paraId="4BFE1DCA" w14:textId="38442EEF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0A998430" w:rsidP="0A998430" w:rsidRDefault="0A998430" w14:paraId="42A57B6E" w14:textId="7885B138">
      <w:pPr>
        <w:jc w:val="both"/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Ответ: (−1; −6) и (6; 1)</w:t>
      </w:r>
    </w:p>
    <w:p w:rsidR="0A998430" w:rsidP="0A998430" w:rsidRDefault="0A998430" w14:paraId="7710DF9B" w14:textId="650CECDA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2960DE6B" w14:textId="4B455BB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A998430" w:rsidR="0A998430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0A998430" w:rsidP="0A998430" w:rsidRDefault="0A998430" w14:paraId="1E632826" w14:textId="125D9078">
      <w:pPr>
        <w:pStyle w:val="Normal"/>
        <w:jc w:val="center"/>
      </w:pPr>
      <w:r>
        <w:drawing>
          <wp:inline wp14:editId="59A60362" wp14:anchorId="6076EEC7">
            <wp:extent cx="1278527" cy="552450"/>
            <wp:effectExtent l="0" t="0" r="0" b="0"/>
            <wp:docPr id="11920483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80981a026340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2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15">
    <w:abstractNumId w:val="11"/>
  </w:num>
  <w:num w:numId="14">
    <w:abstractNumId w:val="10"/>
  </w:num>
  <w:num w:numId="13">
    <w:abstractNumId w:val="9"/>
  </w: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0A998430"/>
    <w:rsid w:val="49098E1B"/>
    <w:rsid w:val="686E183C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7e92e9ba7e944cd7" /><Relationship Type="http://schemas.openxmlformats.org/officeDocument/2006/relationships/image" Target="/media/image10.png" Id="R7649beb008b545c3" /><Relationship Type="http://schemas.openxmlformats.org/officeDocument/2006/relationships/image" Target="/media/image11.png" Id="R16af129c807d471f" /><Relationship Type="http://schemas.openxmlformats.org/officeDocument/2006/relationships/image" Target="/media/image12.png" Id="Ra3355e8af82d49c9" /><Relationship Type="http://schemas.openxmlformats.org/officeDocument/2006/relationships/image" Target="/media/image13.png" Id="Rb5f1133612644083" /><Relationship Type="http://schemas.openxmlformats.org/officeDocument/2006/relationships/image" Target="/media/image14.png" Id="R28bfea9f3a414d7d" /><Relationship Type="http://schemas.openxmlformats.org/officeDocument/2006/relationships/image" Target="/media/image15.png" Id="R8420ba2c743c424b" /><Relationship Type="http://schemas.openxmlformats.org/officeDocument/2006/relationships/image" Target="/media/image16.png" Id="R451a4c026fec46fd" /><Relationship Type="http://schemas.openxmlformats.org/officeDocument/2006/relationships/image" Target="/media/image17.png" Id="R68b6269cb4d7446d" /><Relationship Type="http://schemas.openxmlformats.org/officeDocument/2006/relationships/image" Target="/media/image18.png" Id="R9c1e02f792f94572" /><Relationship Type="http://schemas.openxmlformats.org/officeDocument/2006/relationships/image" Target="/media/image19.png" Id="Rfe11184246b541c0" /><Relationship Type="http://schemas.openxmlformats.org/officeDocument/2006/relationships/image" Target="/media/image1a.png" Id="R092358a11cb7438e" /><Relationship Type="http://schemas.openxmlformats.org/officeDocument/2006/relationships/image" Target="/media/image1b.png" Id="Recef09d82b8b44b4" /><Relationship Type="http://schemas.openxmlformats.org/officeDocument/2006/relationships/image" Target="/media/image1c.png" Id="R513ef855d64940ea" /><Relationship Type="http://schemas.openxmlformats.org/officeDocument/2006/relationships/image" Target="/media/image1d.png" Id="Rdfb2cfbc05294dff" /><Relationship Type="http://schemas.openxmlformats.org/officeDocument/2006/relationships/image" Target="/media/image1e.png" Id="R63054926f2c34f8e" /><Relationship Type="http://schemas.openxmlformats.org/officeDocument/2006/relationships/image" Target="/media/image1f.png" Id="R6d91c2a62b864583" /><Relationship Type="http://schemas.openxmlformats.org/officeDocument/2006/relationships/image" Target="/media/image20.png" Id="R8080981a02634018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